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F48E7D" w14:textId="0508FD06" w:rsidR="000746C5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6704749D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FC10BE" w:rsidRPr="00FC10BE">
        <w:t xml:space="preserve"> </w:t>
      </w:r>
    </w:p>
    <w:p w14:paraId="43134346" w14:textId="03715201" w:rsidR="004501ED" w:rsidRPr="00A02594" w:rsidRDefault="004838B3" w:rsidP="009D17EC">
      <w:pPr>
        <w:pStyle w:val="Nagwek3"/>
        <w:spacing w:line="276" w:lineRule="auto"/>
        <w:ind w:left="426"/>
        <w:jc w:val="both"/>
        <w:rPr>
          <w:rFonts w:asciiTheme="minorHAnsi" w:hAnsiTheme="minorHAnsi" w:cstheme="minorHAnsi"/>
          <w:b/>
          <w:bCs/>
          <w:color w:val="auto"/>
        </w:rPr>
      </w:pPr>
      <w:r w:rsidRPr="00A02594">
        <w:rPr>
          <w:rFonts w:asciiTheme="minorHAnsi" w:hAnsiTheme="minorHAnsi" w:cstheme="minorHAnsi"/>
          <w:b/>
          <w:bCs/>
          <w:color w:val="auto"/>
        </w:rPr>
        <w:t xml:space="preserve">Nazwa przedmiotu </w:t>
      </w:r>
      <w:bookmarkStart w:id="0" w:name="_Hlk210305669"/>
      <w:r w:rsidRPr="00A02594">
        <w:rPr>
          <w:rFonts w:asciiTheme="minorHAnsi" w:hAnsiTheme="minorHAnsi" w:cstheme="minorHAnsi"/>
          <w:b/>
          <w:bCs/>
          <w:color w:val="auto"/>
        </w:rPr>
        <w:t xml:space="preserve">(zajęć) </w:t>
      </w:r>
      <w:bookmarkEnd w:id="0"/>
      <w:r w:rsidRPr="00A02594">
        <w:rPr>
          <w:rFonts w:asciiTheme="minorHAnsi" w:hAnsiTheme="minorHAnsi" w:cstheme="minorHAnsi"/>
          <w:b/>
          <w:bCs/>
          <w:color w:val="auto"/>
        </w:rPr>
        <w:t>w języku polskim:</w:t>
      </w:r>
      <w:r w:rsidR="00FC10BE" w:rsidRPr="00A02594">
        <w:rPr>
          <w:rFonts w:asciiTheme="minorHAnsi" w:hAnsiTheme="minorHAnsi" w:cstheme="minorHAnsi"/>
          <w:b/>
          <w:bCs/>
          <w:color w:val="auto"/>
        </w:rPr>
        <w:t xml:space="preserve"> </w:t>
      </w:r>
      <w:r w:rsidR="00A02594" w:rsidRPr="00A02594">
        <w:rPr>
          <w:rFonts w:asciiTheme="minorHAnsi" w:hAnsiTheme="minorHAnsi" w:cstheme="minorHAnsi"/>
          <w:b/>
          <w:bCs/>
          <w:color w:val="auto"/>
        </w:rPr>
        <w:t>Doradztwo edukacyjno-zawodowe</w:t>
      </w:r>
    </w:p>
    <w:p w14:paraId="274BA5FF" w14:textId="4C408C7E" w:rsidR="004838B3" w:rsidRPr="00A02594" w:rsidRDefault="004838B3" w:rsidP="009D17EC">
      <w:pPr>
        <w:pStyle w:val="Styl1"/>
        <w:spacing w:line="276" w:lineRule="auto"/>
        <w:ind w:left="426"/>
        <w:rPr>
          <w:rFonts w:asciiTheme="minorHAnsi" w:hAnsiTheme="minorHAnsi" w:cstheme="minorHAnsi"/>
          <w:b/>
          <w:bCs/>
          <w:i w:val="0"/>
          <w:iCs/>
        </w:rPr>
      </w:pPr>
      <w:r w:rsidRPr="00A02594">
        <w:rPr>
          <w:rFonts w:asciiTheme="minorHAnsi" w:hAnsiTheme="minorHAnsi" w:cstheme="minorHAnsi"/>
          <w:b/>
          <w:bCs/>
          <w:i w:val="0"/>
          <w:iCs/>
        </w:rPr>
        <w:t>Nazwa przedmiotu (zajęć) w języku angielskim:</w:t>
      </w:r>
      <w:r w:rsidR="00FC10BE" w:rsidRPr="00A02594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>Educational</w:t>
      </w:r>
      <w:proofErr w:type="spellEnd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 xml:space="preserve"> and </w:t>
      </w:r>
      <w:proofErr w:type="spellStart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>vocational</w:t>
      </w:r>
      <w:proofErr w:type="spellEnd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 xml:space="preserve"> </w:t>
      </w:r>
      <w:proofErr w:type="spellStart"/>
      <w:r w:rsidR="00A02594" w:rsidRPr="00A02594">
        <w:rPr>
          <w:rFonts w:asciiTheme="minorHAnsi" w:hAnsiTheme="minorHAnsi" w:cstheme="minorHAnsi"/>
          <w:b/>
          <w:bCs/>
          <w:i w:val="0"/>
          <w:iCs/>
        </w:rPr>
        <w:t>counseling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0FA8639" w:rsidR="000746C5" w:rsidRPr="003E5BD7" w:rsidRDefault="000746C5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</w:p>
        </w:tc>
      </w:tr>
      <w:tr w:rsidR="00341AC4" w:rsidRPr="00341AC4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6BA00E37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Stacjonarne</w:t>
            </w:r>
            <w:r w:rsid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AB3480" w:rsidRPr="00341AC4" w:rsidRDefault="00AB3480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4F2C4EC1" w:rsidR="00AB3480" w:rsidRPr="003E5BD7" w:rsidRDefault="003E5BD7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Pierwszego</w:t>
            </w:r>
            <w:r w:rsidR="00FC10BE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stopnia - 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licencjackie</w:t>
            </w:r>
          </w:p>
        </w:tc>
      </w:tr>
      <w:tr w:rsidR="00341AC4" w:rsidRPr="00341AC4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0746C5" w:rsidRPr="00341AC4" w:rsidRDefault="00C74615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4527979E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Ogólnoakademicki</w:t>
            </w:r>
            <w:proofErr w:type="spellEnd"/>
          </w:p>
        </w:tc>
      </w:tr>
      <w:tr w:rsidR="00341AC4" w:rsidRPr="00341AC4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Osoba przygotowująca kartę </w:t>
            </w:r>
            <w:r w:rsidR="00BE67AE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(zajęć)</w:t>
            </w:r>
          </w:p>
        </w:tc>
        <w:tc>
          <w:tcPr>
            <w:tcW w:w="5005" w:type="dxa"/>
          </w:tcPr>
          <w:p w14:paraId="72454463" w14:textId="6DC19431" w:rsidR="000746C5" w:rsidRPr="003E5BD7" w:rsidRDefault="00FC10BE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dr Małgorzata Krawczyk-Blicharska</w:t>
            </w:r>
          </w:p>
        </w:tc>
      </w:tr>
      <w:tr w:rsidR="00341AC4" w:rsidRPr="00341AC4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7A23DFB6" w:rsidR="00713499" w:rsidRPr="003E5BD7" w:rsidRDefault="0020437D" w:rsidP="009D17EC">
            <w:pPr>
              <w:pStyle w:val="TableParagraph"/>
              <w:spacing w:line="276" w:lineRule="auto"/>
              <w:ind w:left="208" w:right="183" w:hanging="128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" w:history="1">
              <w:r w:rsidR="00713499" w:rsidRPr="003E5BD7">
                <w:rPr>
                  <w:rStyle w:val="Hipercze"/>
                  <w:rFonts w:asciiTheme="minorHAnsi" w:hAnsiTheme="minorHAnsi" w:cstheme="minorHAnsi"/>
                  <w:color w:val="auto"/>
                  <w:sz w:val="21"/>
                  <w:szCs w:val="21"/>
                  <w:u w:val="none"/>
                </w:rPr>
                <w:t>malgorzata.krawczyk-blicharska@ujk.edu.pl</w:t>
              </w:r>
            </w:hyperlink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296F09FA" w:rsidR="000746C5" w:rsidRPr="00A02594" w:rsidRDefault="00FC10BE" w:rsidP="009D17EC">
            <w:pPr>
              <w:pStyle w:val="TableParagraph"/>
              <w:spacing w:line="276" w:lineRule="auto"/>
              <w:ind w:left="79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Język 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189059AE" w:rsidR="000746C5" w:rsidRPr="00A02594" w:rsidRDefault="003E5BD7" w:rsidP="00A02594">
            <w:pPr>
              <w:pStyle w:val="TableParagraph"/>
              <w:ind w:left="79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Znajomość podstawowej wiedzy z zakresu przedmiotów kształcenia: m.in.: pedagogiki ogólnej, </w:t>
            </w:r>
            <w:r w:rsidR="00884C71"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pedagogiki</w:t>
            </w:r>
            <w:r w:rsidRPr="00A025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pracy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E5BD7" w:rsidRPr="00341AC4" w14:paraId="30DFC9B5" w14:textId="77777777" w:rsidTr="00A2077D">
        <w:trPr>
          <w:trHeight w:val="285"/>
          <w:jc w:val="center"/>
        </w:trPr>
        <w:tc>
          <w:tcPr>
            <w:tcW w:w="3466" w:type="dxa"/>
          </w:tcPr>
          <w:p w14:paraId="1A691396" w14:textId="107C7E23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1344A" w14:textId="753E7C47" w:rsidR="003E5BD7" w:rsidRPr="00A02594" w:rsidRDefault="00A02594" w:rsidP="009760FA">
            <w:pPr>
              <w:pStyle w:val="TableParagraph"/>
              <w:spacing w:line="276" w:lineRule="auto"/>
              <w:ind w:left="106" w:right="31"/>
              <w:jc w:val="both"/>
              <w:rPr>
                <w:rFonts w:asciiTheme="minorHAnsi" w:hAnsiTheme="minorHAnsi" w:cstheme="minorHAnsi"/>
                <w:iCs/>
                <w:color w:val="EE0000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Wykład, projekt własny</w:t>
            </w:r>
            <w:r w:rsidR="009760F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zintegrowany z praktyką zawodową psychologiczno-pedagogiczną</w:t>
            </w:r>
          </w:p>
        </w:tc>
      </w:tr>
      <w:tr w:rsidR="003E5BD7" w:rsidRPr="00341AC4" w14:paraId="4465DD68" w14:textId="77777777" w:rsidTr="00A2077D">
        <w:trPr>
          <w:trHeight w:val="282"/>
          <w:jc w:val="center"/>
        </w:trPr>
        <w:tc>
          <w:tcPr>
            <w:tcW w:w="3466" w:type="dxa"/>
          </w:tcPr>
          <w:p w14:paraId="144A01E5" w14:textId="0FE12A02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5933" w14:textId="045480F0" w:rsidR="003E5BD7" w:rsidRPr="003E5BD7" w:rsidRDefault="003E5BD7" w:rsidP="003E5BD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E5BD7">
              <w:rPr>
                <w:rFonts w:asciiTheme="minorHAnsi" w:hAnsiTheme="minorHAnsi" w:cstheme="minorHAnsi"/>
                <w:iCs/>
                <w:sz w:val="21"/>
                <w:szCs w:val="21"/>
              </w:rPr>
              <w:t>Zajęcia w pomieszczeniu dydaktycznym UJK</w:t>
            </w:r>
          </w:p>
        </w:tc>
      </w:tr>
      <w:tr w:rsidR="003E5BD7" w:rsidRPr="00341AC4" w14:paraId="7FFE317E" w14:textId="77777777" w:rsidTr="00A2077D">
        <w:trPr>
          <w:trHeight w:val="285"/>
          <w:jc w:val="center"/>
        </w:trPr>
        <w:tc>
          <w:tcPr>
            <w:tcW w:w="3466" w:type="dxa"/>
          </w:tcPr>
          <w:p w14:paraId="12EBBD92" w14:textId="5CF8C483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434E5" w14:textId="20C6A6D7" w:rsidR="003E5BD7" w:rsidRPr="00A02594" w:rsidRDefault="00A02594" w:rsidP="003E5BD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</w:rPr>
              <w:t>Wykład – zaliczenie z oceną, projekt własny – zaliczenie z oceną</w:t>
            </w:r>
          </w:p>
        </w:tc>
      </w:tr>
      <w:tr w:rsidR="003E5BD7" w:rsidRPr="00341AC4" w14:paraId="70E32DCA" w14:textId="77777777" w:rsidTr="00A2077D">
        <w:trPr>
          <w:trHeight w:val="282"/>
          <w:jc w:val="center"/>
        </w:trPr>
        <w:tc>
          <w:tcPr>
            <w:tcW w:w="3466" w:type="dxa"/>
          </w:tcPr>
          <w:p w14:paraId="55BDBC2A" w14:textId="467B498A" w:rsidR="003E5BD7" w:rsidRPr="00341AC4" w:rsidRDefault="003E5BD7" w:rsidP="003E5BD7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80F3" w14:textId="77777777" w:rsidR="009760FA" w:rsidRDefault="00A02594" w:rsidP="009760FA">
            <w:pPr>
              <w:pStyle w:val="NormalnyWeb"/>
              <w:spacing w:before="0" w:beforeAutospacing="0" w:after="0" w:afterAutospacing="0"/>
              <w:ind w:left="74"/>
              <w:jc w:val="both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: 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 informacyjny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, 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wykład problemowy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,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wykład konwersatoryjny </w:t>
            </w:r>
          </w:p>
          <w:p w14:paraId="6AE867CE" w14:textId="7A47A99E" w:rsidR="003E5BD7" w:rsidRPr="003E5BD7" w:rsidRDefault="00A02594" w:rsidP="009760FA">
            <w:pPr>
              <w:pStyle w:val="NormalnyWeb"/>
              <w:spacing w:before="0" w:beforeAutospacing="0" w:after="0" w:afterAutospacing="0"/>
              <w:ind w:left="74"/>
              <w:jc w:val="both"/>
              <w:rPr>
                <w:rFonts w:asciiTheme="minorHAnsi" w:hAnsiTheme="minorHAnsi" w:cstheme="minorHAnsi"/>
                <w:sz w:val="21"/>
                <w:szCs w:val="21"/>
                <w:lang w:eastAsia="en-US"/>
              </w:rPr>
            </w:pP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Projekt własny</w:t>
            </w:r>
            <w:r w:rsidR="009760FA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>:</w:t>
            </w:r>
            <w:r w:rsidRPr="00A02594">
              <w:rPr>
                <w:rFonts w:asciiTheme="minorHAnsi" w:hAnsiTheme="minorHAnsi" w:cstheme="minorHAnsi"/>
                <w:sz w:val="21"/>
                <w:szCs w:val="21"/>
                <w:lang w:eastAsia="en-US"/>
              </w:rPr>
              <w:t xml:space="preserve">   dyskusja grupowa, projekt</w:t>
            </w:r>
          </w:p>
        </w:tc>
      </w:tr>
      <w:tr w:rsidR="003E5BD7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3E5BD7" w:rsidRPr="00341AC4" w:rsidRDefault="003E5BD7" w:rsidP="003E5BD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20472905" w14:textId="1698BC57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1. Dziennik Urzędowy Unii Europejskiej (2018/C 189/01). Zalecenie Rady Unii </w:t>
            </w:r>
            <w:r w:rsidR="00B057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Europejskiej z</w:t>
            </w: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dnia 22 maja 2018 r. w sprawie kompetencji kluczowych w procesie uczenia się przez całe życie. Załącznik: Kompetencje kluczowe w procesie uczenia się przez całe życie – Europejskie Ramy Odniesienia. Bruksela 2018.</w:t>
            </w:r>
          </w:p>
          <w:p w14:paraId="64FD7703" w14:textId="39A4F3A4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2. </w:t>
            </w:r>
            <w:r w:rsidR="00B05794" w:rsidRPr="00B057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Łuba M., Dutkiewicz A., Łuczak P., </w:t>
            </w:r>
            <w:proofErr w:type="spellStart"/>
            <w:r w:rsidR="00B05794" w:rsidRPr="00B05794">
              <w:rPr>
                <w:rFonts w:asciiTheme="minorHAnsi" w:hAnsiTheme="minorHAnsi" w:cstheme="minorHAnsi"/>
                <w:iCs/>
                <w:sz w:val="21"/>
                <w:szCs w:val="21"/>
              </w:rPr>
              <w:t>Oleksa</w:t>
            </w:r>
            <w:proofErr w:type="spellEnd"/>
            <w:r w:rsidR="00B05794" w:rsidRPr="00B057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K., Misiak D., Sołtysiak M., Zawody przyszłości. Planowanie kariery w zgodzie z predyspozycjami. Warszawa 2018.</w:t>
            </w:r>
          </w:p>
          <w:p w14:paraId="6ACB91E4" w14:textId="04C3FB6D" w:rsidR="00A02594" w:rsidRPr="00A025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3. Paszkowska–Rogacz A., Tarkowska M., Metody pracy z grupą                            w poradnictwie zawodowym. Warszawa 2004.</w:t>
            </w:r>
          </w:p>
          <w:p w14:paraId="6B7FD86F" w14:textId="7F455EAD" w:rsidR="00B05794" w:rsidRDefault="00A025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4. </w:t>
            </w:r>
            <w:r w:rsidR="00B05794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Raport Kompetencje przyszłości 2025. CERTES. Warszawa 2025.</w:t>
            </w:r>
          </w:p>
          <w:p w14:paraId="1EA8D5EF" w14:textId="5CF27EDF" w:rsidR="00A02594" w:rsidRPr="00A02594" w:rsidRDefault="00B05794" w:rsidP="00A025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5. </w:t>
            </w:r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Rozporządzenie MEN w sprawie doradztwa zawodowego. Warszawa 201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8 (z późniejszymi zmianami)</w:t>
            </w:r>
            <w:r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  <w:p w14:paraId="21539079" w14:textId="56AEFC6E" w:rsidR="003E5BD7" w:rsidRPr="00B05794" w:rsidRDefault="00B05794" w:rsidP="00B05794">
            <w:pPr>
              <w:shd w:val="clear" w:color="auto" w:fill="FFFFFF"/>
              <w:tabs>
                <w:tab w:val="left" w:pos="451"/>
                <w:tab w:val="left" w:pos="9072"/>
              </w:tabs>
              <w:ind w:left="79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</w:t>
            </w:r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. Sienkiewicz Ł., </w:t>
            </w:r>
            <w:proofErr w:type="spellStart"/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Ivanova</w:t>
            </w:r>
            <w:proofErr w:type="spellEnd"/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A., </w:t>
            </w:r>
            <w:proofErr w:type="spellStart"/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>Budzewski</w:t>
            </w:r>
            <w:proofErr w:type="spellEnd"/>
            <w:r w:rsidR="00A02594" w:rsidRPr="00A02594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M., Raport: Rynek pracy, edukacja, kompetencje. Aktualne trendy wyniki badań. Warszawa 2025.</w:t>
            </w:r>
          </w:p>
        </w:tc>
      </w:tr>
      <w:tr w:rsidR="003E5BD7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3E5BD7" w:rsidRPr="00341AC4" w:rsidRDefault="003E5BD7" w:rsidP="003E5BD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E9BC091" w14:textId="6E6E8542" w:rsidR="00B05794" w:rsidRDefault="00B05794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Brookes K., Jaki wybrać zawód? Zaplanuj swoją przyszłość. Bydgoszcz 2010.    </w:t>
            </w:r>
          </w:p>
          <w:p w14:paraId="2AAA4120" w14:textId="2009C239" w:rsidR="003E5BD7" w:rsidRDefault="00B05794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2. </w:t>
            </w:r>
            <w:r w:rsidRP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Knopik T., Zafascynowani światem. Efektywne wspieranie rozwoju zdolności i zainteresowań uczniów w codziennej praktyce szkolnej. Warszawa 2018.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</w:t>
            </w:r>
          </w:p>
          <w:p w14:paraId="7060B62F" w14:textId="5A5F69FE" w:rsidR="003E5BD7" w:rsidRDefault="003E5BD7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Klasyfikacja Zawodów i Specjalności. Warszawa 20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25</w:t>
            </w:r>
            <w:r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                                                     </w:t>
            </w:r>
          </w:p>
          <w:p w14:paraId="2AE3905F" w14:textId="3577D701" w:rsidR="003E5BD7" w:rsidRPr="003E5BD7" w:rsidRDefault="00F203B2" w:rsidP="003E5BD7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. Raport Barometr zawodów 2025 (Raport podsumowujący badanie                          w Polsce), Edycja X, Ministerstwo Rodziny, Pracy i Polityki Społecznej, Kraków 2024, https://barometrzawodow.pl//forecast-card-zip/2025/ </w:t>
            </w:r>
            <w:proofErr w:type="spellStart"/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report_pl</w:t>
            </w:r>
            <w:proofErr w:type="spellEnd"/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raport_ogolnopolski</w:t>
            </w:r>
            <w:proofErr w:type="spellEnd"/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2025.pdf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  <w:p w14:paraId="7456B6D4" w14:textId="316CC96B" w:rsidR="003E5BD7" w:rsidRPr="00341AC4" w:rsidRDefault="00F203B2" w:rsidP="00B05794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  <w:r w:rsidR="003E5BD7" w:rsidRPr="003E5BD7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 Raport Barometr zawodów 2025 (dla województwa świętokrzyskiego), Edycja X, Wojewódzki Urząd Pracy w Kielcach, Kraków 2024, https://barometrzawodow.pl//forecast-card-zip/2025/report_pl/raport _wojewodztwo_swietokrzyskie_2025.pdf</w:t>
            </w:r>
            <w:r w:rsidR="00B0579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67AD185" w14:textId="78831576" w:rsidR="003E0703" w:rsidRPr="00DD4960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7B3B9BFE" w14:textId="2552C72C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C1</w:t>
      </w:r>
      <w:r w:rsid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(W)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D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ostarczenie wiedzy na temat istoty, uwarunkowań i zadań doradztwa edukacyjno-zawodowego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</w:p>
    <w:p w14:paraId="38DC5D27" w14:textId="228D646F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>C2</w:t>
      </w:r>
      <w:r w:rsidR="0020437D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D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ostarczenie określonego zasobu wiadomości, umiejętności i nawyków niezbędnych do tworzenia warsztatu pracy doradcy zawodowego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 </w:t>
      </w:r>
    </w:p>
    <w:p w14:paraId="78EE8100" w14:textId="4DC3E2EB" w:rsidR="00B05794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C3 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K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ształtowanie postaw do działań samodzielnych, aktywizujących, indywidualnych i grupowych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6336001D" w14:textId="3D3FA5AE" w:rsidR="00F203B2" w:rsidRPr="00DD4960" w:rsidRDefault="00B05794" w:rsidP="0020437D">
      <w:pPr>
        <w:pStyle w:val="TableParagraph"/>
        <w:numPr>
          <w:ilvl w:val="0"/>
          <w:numId w:val="38"/>
        </w:numPr>
        <w:snapToGrid w:val="0"/>
        <w:spacing w:line="276" w:lineRule="auto"/>
        <w:jc w:val="both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20437D">
        <w:rPr>
          <w:rFonts w:asciiTheme="minorHAnsi" w:hAnsiTheme="minorHAnsi" w:cstheme="minorHAnsi"/>
          <w:b/>
          <w:bCs/>
          <w:iCs/>
          <w:color w:val="000000" w:themeColor="text1"/>
          <w:sz w:val="24"/>
          <w:szCs w:val="24"/>
        </w:rPr>
        <w:t xml:space="preserve">C4 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(W/P) 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R</w:t>
      </w:r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ozbudzanie motywacji do całożyciowego rozwoju (samokształcen</w:t>
      </w:r>
      <w:bookmarkStart w:id="1" w:name="_GoBack"/>
      <w:bookmarkEnd w:id="1"/>
      <w:r w:rsidRP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ia  i samorealizacji)</w:t>
      </w:r>
      <w:r w:rsidR="00DD4960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.</w:t>
      </w:r>
    </w:p>
    <w:p w14:paraId="057402AE" w14:textId="77777777" w:rsidR="00B05794" w:rsidRPr="00DD4960" w:rsidRDefault="00B05794" w:rsidP="00B05794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</w:p>
    <w:p w14:paraId="67708B6E" w14:textId="17C856B3" w:rsidR="003E0703" w:rsidRPr="00DD4960" w:rsidRDefault="003E0703" w:rsidP="00361550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7D78703" w14:textId="6CB4FD70" w:rsidR="00F203B2" w:rsidRPr="00DD4960" w:rsidRDefault="00F203B2" w:rsidP="00361550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</w:t>
      </w:r>
      <w:r w:rsidR="009760FA"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y:</w:t>
      </w:r>
    </w:p>
    <w:p w14:paraId="09CEA819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1. Zapoznanie z kartą przedmiotu i wymaganiami dotyczącymi jego zaliczenia.</w:t>
      </w:r>
    </w:p>
    <w:p w14:paraId="58136BDF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2. Terminologia, zadania i istota nowoczesnego doradztwa edukacyjno-zawodowego.</w:t>
      </w:r>
    </w:p>
    <w:p w14:paraId="7C1E2AF7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4. Systemowe uwarunkowania i podstawy prawne doradztwa edukacyjno-zawodowego.</w:t>
      </w:r>
    </w:p>
    <w:p w14:paraId="2C634795" w14:textId="01026225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5. Metody, techniki i narzędzia stosowane w doradztwie edukacyjno-zawodowym.</w:t>
      </w:r>
    </w:p>
    <w:p w14:paraId="77BDF0B9" w14:textId="77777777" w:rsidR="00B05794" w:rsidRPr="00DD4960" w:rsidRDefault="00B05794" w:rsidP="00AD78F1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6. Proces projektowania ścieżki kariery zawodowej.</w:t>
      </w:r>
    </w:p>
    <w:p w14:paraId="13D34A85" w14:textId="2B79705F" w:rsidR="00B05794" w:rsidRPr="00DD4960" w:rsidRDefault="00DD4960" w:rsidP="00DD4960">
      <w:pPr>
        <w:pStyle w:val="TableParagraph"/>
        <w:spacing w:line="276" w:lineRule="auto"/>
        <w:ind w:left="851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7. </w:t>
      </w:r>
      <w:r w:rsidR="00B05794"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Kompetencje, jako podstawowy składnik funkcjonowania cz</w:t>
      </w:r>
      <w:r>
        <w:rPr>
          <w:rFonts w:asciiTheme="minorHAnsi" w:hAnsiTheme="minorHAnsi" w:cstheme="minorHAnsi"/>
          <w:color w:val="000000" w:themeColor="text1"/>
          <w:sz w:val="24"/>
          <w:szCs w:val="24"/>
        </w:rPr>
        <w:t>łowieka w przestrzeni społeczno-</w:t>
      </w:r>
      <w:r w:rsidR="00B05794"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zawodowej.</w:t>
      </w:r>
    </w:p>
    <w:p w14:paraId="37AE45D8" w14:textId="5B0A7A8A" w:rsidR="00E45959" w:rsidRPr="00DD4960" w:rsidRDefault="00AD78F1" w:rsidP="00AD78F1">
      <w:pPr>
        <w:pStyle w:val="TableParagraph"/>
        <w:spacing w:line="276" w:lineRule="auto"/>
        <w:ind w:firstLine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Projekt własny</w:t>
      </w:r>
      <w:r w:rsidR="009760FA" w:rsidRPr="00DD496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:</w:t>
      </w:r>
    </w:p>
    <w:p w14:paraId="5E7F9688" w14:textId="4B66330C" w:rsidR="00AD78F1" w:rsidRPr="00DD4960" w:rsidRDefault="00AD78F1" w:rsidP="00AD78F1">
      <w:pPr>
        <w:pStyle w:val="TableParagraph"/>
        <w:ind w:left="1134" w:hanging="567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1. Obserwacja i wstępna diagnoza predyspozycji i zainteresowań edukacyjno-zawodowych uczniów.</w:t>
      </w:r>
    </w:p>
    <w:p w14:paraId="3B844720" w14:textId="5FBECD1A" w:rsidR="000C4294" w:rsidRPr="00DD4960" w:rsidRDefault="00AD78F1" w:rsidP="00DD4960">
      <w:pPr>
        <w:pStyle w:val="TableParagraph"/>
        <w:ind w:left="851" w:hanging="284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DD4960">
        <w:rPr>
          <w:rFonts w:asciiTheme="minorHAnsi" w:hAnsiTheme="minorHAnsi" w:cstheme="minorHAnsi"/>
          <w:color w:val="000000" w:themeColor="text1"/>
          <w:sz w:val="24"/>
          <w:szCs w:val="24"/>
        </w:rPr>
        <w:t>2. Wykonanie, przeanalizowanie i zinterpretowanie ankiety predyspozycji i zainteresowań zawodowych.</w:t>
      </w:r>
    </w:p>
    <w:p w14:paraId="3643B113" w14:textId="77777777" w:rsidR="000C4294" w:rsidRPr="00361550" w:rsidRDefault="000C4294" w:rsidP="00AD78F1">
      <w:pPr>
        <w:pStyle w:val="TableParagraph"/>
        <w:rPr>
          <w:rFonts w:asciiTheme="minorHAnsi" w:hAnsiTheme="minorHAnsi" w:cstheme="minorHAnsi"/>
          <w:color w:val="000000" w:themeColor="text1"/>
          <w:sz w:val="10"/>
          <w:szCs w:val="10"/>
        </w:rPr>
      </w:pPr>
    </w:p>
    <w:p w14:paraId="52CBFC3B" w14:textId="255BAEC0" w:rsidR="00436303" w:rsidRPr="00341AC4" w:rsidRDefault="00436303" w:rsidP="00361550">
      <w:pPr>
        <w:pStyle w:val="TableParagraph"/>
        <w:numPr>
          <w:ilvl w:val="1"/>
          <w:numId w:val="10"/>
        </w:numPr>
        <w:snapToGrid w:val="0"/>
        <w:spacing w:before="120" w:after="120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63E91FA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zna i rozumie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D78F1" w:rsidRPr="00341AC4" w14:paraId="4B1E1EAC" w14:textId="77777777" w:rsidTr="001B36F4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9456A1B" w14:textId="77777777" w:rsid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sz w:val="20"/>
                <w:szCs w:val="20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>
              <w:rPr>
                <w:sz w:val="20"/>
                <w:szCs w:val="20"/>
              </w:rPr>
              <w:t xml:space="preserve"> </w:t>
            </w:r>
          </w:p>
          <w:p w14:paraId="4887C974" w14:textId="5C99F47E" w:rsidR="00AD78F1" w:rsidRP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B.2.W 7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4830B9" w14:textId="1A970C92" w:rsidR="00AD78F1" w:rsidRPr="00AD78F1" w:rsidRDefault="006B6E4E" w:rsidP="00AD78F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w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spomaganie ucznia w projektowaniu ścieżki edukacyjno-zawodowej, metody                     i techniki określania potencjału ucznia oraz potrzebę przygotowania uczniów do uczenia się przez całe życie.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67790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NAU1_W02</w:t>
            </w:r>
          </w:p>
          <w:p w14:paraId="16E5B0A6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NAU1_W04</w:t>
            </w:r>
          </w:p>
          <w:p w14:paraId="04B681E9" w14:textId="77777777" w:rsidR="00AD78F1" w:rsidRPr="00AD78F1" w:rsidRDefault="00AD78F1" w:rsidP="00AD78F1">
            <w:pPr>
              <w:snapToGrid w:val="0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NAU1_W07</w:t>
            </w:r>
          </w:p>
          <w:p w14:paraId="1881EAEC" w14:textId="68A2848F" w:rsidR="00AD78F1" w:rsidRPr="00A840AE" w:rsidRDefault="00AD78F1" w:rsidP="00AD78F1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NAU1_W15</w:t>
            </w:r>
          </w:p>
        </w:tc>
      </w:tr>
    </w:tbl>
    <w:p w14:paraId="770FE7C0" w14:textId="016FF9C7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potrafi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D78F1" w:rsidRPr="00341AC4" w14:paraId="3F10EFF6" w14:textId="77777777" w:rsidTr="00AD78F1">
        <w:trPr>
          <w:trHeight w:val="294"/>
          <w:jc w:val="center"/>
        </w:trPr>
        <w:tc>
          <w:tcPr>
            <w:tcW w:w="1244" w:type="dxa"/>
            <w:tcBorders>
              <w:bottom w:val="single" w:sz="4" w:space="0" w:color="auto"/>
            </w:tcBorders>
            <w:shd w:val="clear" w:color="auto" w:fill="ECF1F8"/>
          </w:tcPr>
          <w:p w14:paraId="297DB978" w14:textId="77777777" w:rsid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  <w:p w14:paraId="68006EF6" w14:textId="7E947AD8" w:rsidR="00AD78F1" w:rsidRPr="00341AC4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B.2.U7</w:t>
            </w:r>
          </w:p>
        </w:tc>
        <w:tc>
          <w:tcPr>
            <w:tcW w:w="6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DB30C" w14:textId="123202BE" w:rsidR="00AD78F1" w:rsidRPr="00AD78F1" w:rsidRDefault="006B6E4E" w:rsidP="006B6E4E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kreślić przybliżony potencjał ucznia i doradzić mu ścieżkę rozwoju.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AD1D6" w14:textId="54AFC267" w:rsidR="00AD78F1" w:rsidRPr="00AD78F1" w:rsidRDefault="00AD78F1" w:rsidP="00AD78F1">
            <w:pPr>
              <w:pStyle w:val="Default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 _U14</w:t>
            </w:r>
          </w:p>
        </w:tc>
      </w:tr>
    </w:tbl>
    <w:p w14:paraId="5A2DC6D8" w14:textId="283707AA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="006B6E4E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 xml:space="preserve"> jest gotów do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D78F1" w:rsidRPr="00341AC4" w14:paraId="3F111010" w14:textId="77777777" w:rsidTr="00C07375">
        <w:trPr>
          <w:trHeight w:val="275"/>
          <w:jc w:val="center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C2280" w14:textId="77777777" w:rsidR="00AD78F1" w:rsidRPr="00AD78F1" w:rsidRDefault="00AD78F1" w:rsidP="00AD78F1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41344EDC" w:rsidR="00AD78F1" w:rsidRPr="00AD78F1" w:rsidRDefault="00AD78F1" w:rsidP="00AD78F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B.2.K1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A63E7" w14:textId="4B1DAE5B" w:rsidR="00AD78F1" w:rsidRPr="00AD78F1" w:rsidRDefault="006B6E4E" w:rsidP="00AD78F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 w:rsidR="00AD78F1" w:rsidRPr="00AD78F1">
              <w:rPr>
                <w:rFonts w:asciiTheme="minorHAnsi" w:hAnsiTheme="minorHAnsi" w:cstheme="minorHAnsi"/>
                <w:sz w:val="21"/>
                <w:szCs w:val="21"/>
              </w:rPr>
              <w:t>kazywania empatii uczniom oraz zapewnienia im wsparcia i pomocy.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749A" w14:textId="46F5729C" w:rsidR="00AD78F1" w:rsidRPr="00AD78F1" w:rsidRDefault="00AD78F1" w:rsidP="00AD78F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D78F1">
              <w:rPr>
                <w:rFonts w:asciiTheme="minorHAnsi" w:hAnsiTheme="minorHAnsi" w:cstheme="minorHAnsi"/>
                <w:sz w:val="21"/>
                <w:szCs w:val="21"/>
              </w:rPr>
              <w:t>NAU1_K02</w:t>
            </w:r>
          </w:p>
        </w:tc>
      </w:tr>
    </w:tbl>
    <w:p w14:paraId="3EFC237B" w14:textId="77777777" w:rsidR="00AD78F1" w:rsidRDefault="00AD78F1" w:rsidP="00AD78F1">
      <w:pPr>
        <w:pStyle w:val="TableParagraph"/>
        <w:snapToGrid w:val="0"/>
        <w:spacing w:before="120" w:after="120" w:line="276" w:lineRule="auto"/>
        <w:ind w:left="1134" w:right="-20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C259416" w14:textId="561D596A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134"/>
        <w:gridCol w:w="1276"/>
        <w:gridCol w:w="1274"/>
        <w:gridCol w:w="1228"/>
      </w:tblGrid>
      <w:tr w:rsidR="006B6E4E" w:rsidRPr="00341AC4" w14:paraId="0519EDA3" w14:textId="77777777" w:rsidTr="006B6E4E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6B6E4E" w:rsidRPr="00341AC4" w:rsidRDefault="006B6E4E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74CA0303" w14:textId="77777777" w:rsidR="006B6E4E" w:rsidRDefault="006B6E4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Kolokwium</w:t>
            </w:r>
          </w:p>
          <w:p w14:paraId="6DF79303" w14:textId="06CCD949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(Test)</w:t>
            </w:r>
          </w:p>
        </w:tc>
        <w:tc>
          <w:tcPr>
            <w:tcW w:w="1276" w:type="dxa"/>
            <w:vAlign w:val="center"/>
          </w:tcPr>
          <w:p w14:paraId="1408F7CC" w14:textId="77777777" w:rsidR="006B6E4E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Projekt</w:t>
            </w:r>
          </w:p>
          <w:p w14:paraId="4DCFD81E" w14:textId="605D0F9C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własny</w:t>
            </w:r>
          </w:p>
        </w:tc>
        <w:tc>
          <w:tcPr>
            <w:tcW w:w="1274" w:type="dxa"/>
            <w:shd w:val="clear" w:color="auto" w:fill="F2F2F2" w:themeFill="background1" w:themeFillShade="F2"/>
            <w:vAlign w:val="center"/>
          </w:tcPr>
          <w:p w14:paraId="050E85F5" w14:textId="77777777" w:rsidR="006B6E4E" w:rsidRDefault="006B6E4E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Aktywność </w:t>
            </w:r>
          </w:p>
          <w:p w14:paraId="39A2E4D2" w14:textId="6E996538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na zajęciach</w:t>
            </w:r>
          </w:p>
        </w:tc>
        <w:tc>
          <w:tcPr>
            <w:tcW w:w="1228" w:type="dxa"/>
            <w:vAlign w:val="center"/>
          </w:tcPr>
          <w:p w14:paraId="393111AC" w14:textId="0DCD183F" w:rsidR="006B6E4E" w:rsidRPr="00341AC4" w:rsidRDefault="006B6E4E" w:rsidP="006B6E4E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 własna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6078" w:type="dxa"/>
        <w:jc w:val="center"/>
        <w:tblLayout w:type="fixed"/>
        <w:tblLook w:val="04A0" w:firstRow="1" w:lastRow="0" w:firstColumn="1" w:lastColumn="0" w:noHBand="0" w:noVBand="1"/>
      </w:tblPr>
      <w:tblGrid>
        <w:gridCol w:w="1084"/>
        <w:gridCol w:w="416"/>
        <w:gridCol w:w="416"/>
        <w:gridCol w:w="417"/>
        <w:gridCol w:w="416"/>
        <w:gridCol w:w="416"/>
        <w:gridCol w:w="416"/>
        <w:gridCol w:w="416"/>
        <w:gridCol w:w="417"/>
        <w:gridCol w:w="416"/>
        <w:gridCol w:w="416"/>
        <w:gridCol w:w="416"/>
        <w:gridCol w:w="416"/>
      </w:tblGrid>
      <w:tr w:rsidR="006B6E4E" w:rsidRPr="00341AC4" w14:paraId="6A3E527E" w14:textId="77777777" w:rsidTr="006B6E4E">
        <w:trPr>
          <w:jc w:val="center"/>
        </w:trPr>
        <w:tc>
          <w:tcPr>
            <w:tcW w:w="1084" w:type="dxa"/>
            <w:tcBorders>
              <w:tl2br w:val="single" w:sz="4" w:space="0" w:color="auto"/>
            </w:tcBorders>
          </w:tcPr>
          <w:p w14:paraId="7E23793F" w14:textId="587EAAC4" w:rsidR="006B6E4E" w:rsidRPr="00341AC4" w:rsidRDefault="006B6E4E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6B6E4E" w:rsidRPr="00341AC4" w:rsidRDefault="006B6E4E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4FA5C534" w14:textId="4FE6CED7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58B4491" w14:textId="6499FFB2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6AD23EFF" w14:textId="4CABDDC4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</w:tcPr>
          <w:p w14:paraId="1EC7B20D" w14:textId="47A87339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6E066879" w14:textId="2459239C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</w:tcPr>
          <w:p w14:paraId="06E2DC4D" w14:textId="118D4803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482A30A4" w14:textId="48BCB9AF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1598E609" w14:textId="0B2C3C47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25BDB4AC" w14:textId="7410457F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  <w:tc>
          <w:tcPr>
            <w:tcW w:w="416" w:type="dxa"/>
          </w:tcPr>
          <w:p w14:paraId="79C8F64F" w14:textId="1D96A7D1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W</w:t>
            </w:r>
          </w:p>
        </w:tc>
        <w:tc>
          <w:tcPr>
            <w:tcW w:w="416" w:type="dxa"/>
          </w:tcPr>
          <w:p w14:paraId="2D9E2E02" w14:textId="37B0B4D3" w:rsidR="006B6E4E" w:rsidRPr="004B2822" w:rsidRDefault="006B6E4E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w w:val="99"/>
                <w:sz w:val="20"/>
                <w:szCs w:val="20"/>
              </w:rPr>
              <w:t>C</w:t>
            </w:r>
          </w:p>
        </w:tc>
        <w:tc>
          <w:tcPr>
            <w:tcW w:w="416" w:type="dxa"/>
          </w:tcPr>
          <w:p w14:paraId="2857DF91" w14:textId="2F4711FF" w:rsidR="006B6E4E" w:rsidRPr="004B2822" w:rsidRDefault="006B6E4E" w:rsidP="006B6E4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</w:pPr>
            <w:r w:rsidRPr="004B2822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0"/>
                <w:szCs w:val="20"/>
              </w:rPr>
              <w:t>P</w:t>
            </w:r>
          </w:p>
        </w:tc>
      </w:tr>
      <w:tr w:rsidR="006B6E4E" w:rsidRPr="00341AC4" w14:paraId="3BDEFA32" w14:textId="77777777" w:rsidTr="006B6E4E">
        <w:trPr>
          <w:jc w:val="center"/>
        </w:trPr>
        <w:tc>
          <w:tcPr>
            <w:tcW w:w="1084" w:type="dxa"/>
            <w:shd w:val="clear" w:color="auto" w:fill="ECF1F8"/>
          </w:tcPr>
          <w:p w14:paraId="73EFAA8D" w14:textId="7A2136CA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416" w:type="dxa"/>
          </w:tcPr>
          <w:p w14:paraId="11C7B9AF" w14:textId="14AE276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362B1C6E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2EEE881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FE7DC49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CFA8EA5" w14:textId="5A73DCC6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3F3DA3" w14:textId="65DD1225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6C2C6D0E" w14:textId="21A0B89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7F609FED" w14:textId="716AA65D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8E45264" w14:textId="63434A54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2A399395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7DDF7904" w14:textId="791B40EE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1329002" w14:textId="24AC324E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6B6E4E" w:rsidRPr="00341AC4" w14:paraId="46ACCB6F" w14:textId="77777777" w:rsidTr="006B6E4E">
        <w:trPr>
          <w:jc w:val="center"/>
        </w:trPr>
        <w:tc>
          <w:tcPr>
            <w:tcW w:w="1084" w:type="dxa"/>
            <w:shd w:val="clear" w:color="auto" w:fill="ECF1F8"/>
          </w:tcPr>
          <w:p w14:paraId="46DF7FCA" w14:textId="3BB67B9A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16" w:type="dxa"/>
          </w:tcPr>
          <w:p w14:paraId="1FBF7F49" w14:textId="782AF4C2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1082E80B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090C9D4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FA77DF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7AD57FFF" w14:textId="29E974D8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6B9C5F9B" w14:textId="6D0E1245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690CB4D1" w14:textId="2DD6D452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2781AB57" w14:textId="237D299C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3496F449" w14:textId="2787763F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1E265988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045750C" w14:textId="2596EA4A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43A82181" w14:textId="7D129B38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6B6E4E" w:rsidRPr="00341AC4" w14:paraId="3073051D" w14:textId="77777777" w:rsidTr="006B6E4E">
        <w:trPr>
          <w:trHeight w:val="265"/>
          <w:jc w:val="center"/>
        </w:trPr>
        <w:tc>
          <w:tcPr>
            <w:tcW w:w="1084" w:type="dxa"/>
            <w:shd w:val="clear" w:color="auto" w:fill="ECF1F8"/>
          </w:tcPr>
          <w:p w14:paraId="0DADFF65" w14:textId="5EEA2256" w:rsidR="006B6E4E" w:rsidRPr="00341AC4" w:rsidRDefault="006B6E4E" w:rsidP="004B2822">
            <w:pPr>
              <w:pStyle w:val="TableParagraph"/>
              <w:tabs>
                <w:tab w:val="left" w:pos="983"/>
              </w:tabs>
              <w:spacing w:line="360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416" w:type="dxa"/>
          </w:tcPr>
          <w:p w14:paraId="5B29F31E" w14:textId="22FC9BD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7360A534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7" w:type="dxa"/>
            <w:shd w:val="clear" w:color="auto" w:fill="F2F2F2" w:themeFill="background1" w:themeFillShade="F2"/>
          </w:tcPr>
          <w:p w14:paraId="5DAEBDE4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13B7B35D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0968C0F8" w14:textId="7C343EEF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12BF96D4" w14:textId="4FDFD26F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  <w:shd w:val="clear" w:color="auto" w:fill="F2F2F2" w:themeFill="background1" w:themeFillShade="F2"/>
          </w:tcPr>
          <w:p w14:paraId="5B0A0759" w14:textId="259C289B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7" w:type="dxa"/>
            <w:shd w:val="clear" w:color="auto" w:fill="F2F2F2" w:themeFill="background1" w:themeFillShade="F2"/>
          </w:tcPr>
          <w:p w14:paraId="2AC8D459" w14:textId="13B207D6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  <w:shd w:val="clear" w:color="auto" w:fill="F2F2F2" w:themeFill="background1" w:themeFillShade="F2"/>
          </w:tcPr>
          <w:p w14:paraId="75872D33" w14:textId="12D020C9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16" w:type="dxa"/>
          </w:tcPr>
          <w:p w14:paraId="5DDDF9AF" w14:textId="77777777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27C087AA" w14:textId="29A6EE3A" w:rsidR="006B6E4E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16" w:type="dxa"/>
          </w:tcPr>
          <w:p w14:paraId="20215D7A" w14:textId="4DD9BF16" w:rsidR="006B6E4E" w:rsidRPr="00341AC4" w:rsidRDefault="006B6E4E" w:rsidP="004B2822">
            <w:pPr>
              <w:pStyle w:val="TableParagraph"/>
              <w:spacing w:line="360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2A64B632" w:rsidR="00906C25" w:rsidRPr="00341AC4" w:rsidRDefault="00B20F2C" w:rsidP="00522DED">
      <w:pPr>
        <w:pStyle w:val="Tekstpodstawowy"/>
        <w:spacing w:before="120" w:after="120" w:line="276" w:lineRule="auto"/>
        <w:rPr>
          <w:rFonts w:asciiTheme="minorHAnsi" w:hAnsiTheme="minorHAnsi" w:cstheme="minorHAnsi"/>
          <w:b w:val="0"/>
          <w:bCs w:val="0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</w:t>
      </w:r>
      <w:r w:rsidR="003D038D">
        <w:rPr>
          <w:rFonts w:asciiTheme="minorHAnsi" w:hAnsiTheme="minorHAnsi" w:cstheme="minorHAnsi"/>
          <w:iCs/>
          <w:color w:val="000000" w:themeColor="text1"/>
        </w:rPr>
        <w:t>ę</w:t>
      </w:r>
    </w:p>
    <w:p w14:paraId="50E6AFC3" w14:textId="1F108D63" w:rsidR="00827326" w:rsidRPr="00827326" w:rsidRDefault="00906C25" w:rsidP="00827326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7047FD1E" w14:textId="77777777" w:rsidR="00827326" w:rsidRPr="00341AC4" w:rsidRDefault="00827326" w:rsidP="00827326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14C64FFA" w14:textId="357FDA7A" w:rsidR="00827326" w:rsidRPr="00341AC4" w:rsidRDefault="00827326" w:rsidP="00827326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)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827326" w:rsidRPr="00341AC4" w14:paraId="0D191CB6" w14:textId="77777777" w:rsidTr="00F36F0B">
        <w:trPr>
          <w:jc w:val="center"/>
        </w:trPr>
        <w:tc>
          <w:tcPr>
            <w:tcW w:w="953" w:type="dxa"/>
          </w:tcPr>
          <w:p w14:paraId="16F6E8D6" w14:textId="77777777" w:rsidR="00827326" w:rsidRPr="00341AC4" w:rsidRDefault="00827326" w:rsidP="00F36F0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194F2A5E" w14:textId="77777777" w:rsidR="00827326" w:rsidRPr="00341AC4" w:rsidRDefault="00827326" w:rsidP="00F36F0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27326" w:rsidRPr="00341AC4" w14:paraId="2D96E3F5" w14:textId="77777777" w:rsidTr="00F36F0B">
        <w:trPr>
          <w:jc w:val="center"/>
        </w:trPr>
        <w:tc>
          <w:tcPr>
            <w:tcW w:w="953" w:type="dxa"/>
          </w:tcPr>
          <w:p w14:paraId="176F2D50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1C93" w14:textId="493453DD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5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1% do 60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% punktów z kolokwium, pracy na wykładach    </w:t>
            </w:r>
          </w:p>
        </w:tc>
      </w:tr>
      <w:tr w:rsidR="00827326" w:rsidRPr="00341AC4" w14:paraId="75524E15" w14:textId="77777777" w:rsidTr="00F36F0B">
        <w:trPr>
          <w:jc w:val="center"/>
        </w:trPr>
        <w:tc>
          <w:tcPr>
            <w:tcW w:w="953" w:type="dxa"/>
          </w:tcPr>
          <w:p w14:paraId="10B3FC75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CECC" w14:textId="56471C6B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61 %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do 70%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punktów z kolokwium, pracy na wykładach    </w:t>
            </w:r>
          </w:p>
        </w:tc>
      </w:tr>
      <w:tr w:rsidR="00827326" w:rsidRPr="00341AC4" w14:paraId="39E21E45" w14:textId="77777777" w:rsidTr="00F36F0B">
        <w:trPr>
          <w:jc w:val="center"/>
        </w:trPr>
        <w:tc>
          <w:tcPr>
            <w:tcW w:w="953" w:type="dxa"/>
          </w:tcPr>
          <w:p w14:paraId="718A83FF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BDF4" w14:textId="5E5A3D4E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71 %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80%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  <w:tr w:rsidR="00827326" w:rsidRPr="00341AC4" w14:paraId="441DD233" w14:textId="77777777" w:rsidTr="00F36F0B">
        <w:trPr>
          <w:jc w:val="center"/>
        </w:trPr>
        <w:tc>
          <w:tcPr>
            <w:tcW w:w="953" w:type="dxa"/>
          </w:tcPr>
          <w:p w14:paraId="32B014BC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37B5" w14:textId="536A2849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81</w:t>
            </w:r>
            <w:r w:rsid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90%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  <w:tr w:rsidR="00827326" w:rsidRPr="00341AC4" w14:paraId="614DF57F" w14:textId="77777777" w:rsidTr="00F36F0B">
        <w:trPr>
          <w:jc w:val="center"/>
        </w:trPr>
        <w:tc>
          <w:tcPr>
            <w:tcW w:w="953" w:type="dxa"/>
          </w:tcPr>
          <w:p w14:paraId="4715D840" w14:textId="77777777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5F468" w14:textId="332327FF" w:rsidR="00827326" w:rsidRPr="00827326" w:rsidRDefault="000E0DEE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o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 91 % </w:t>
            </w:r>
            <w:r w:rsidR="006B6E4E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do 100% </w:t>
            </w:r>
            <w:r w:rsidR="00827326" w:rsidRPr="00827326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punktów z kolokwium, pracy na wykładach    </w:t>
            </w:r>
          </w:p>
        </w:tc>
      </w:tr>
    </w:tbl>
    <w:p w14:paraId="47CF235C" w14:textId="0837BC99" w:rsidR="009109EC" w:rsidRPr="00341AC4" w:rsidRDefault="00896E3C" w:rsidP="00827326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1C0265C4" w:rsidR="00896E3C" w:rsidRPr="00341AC4" w:rsidRDefault="004B2822" w:rsidP="00DD4960">
      <w:pPr>
        <w:pStyle w:val="TableParagraph"/>
        <w:spacing w:after="120"/>
        <w:ind w:left="284" w:right="264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PROJEKT WŁASNY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PW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827326" w:rsidRPr="00341AC4" w14:paraId="277FAE1E" w14:textId="77777777" w:rsidTr="003634F7">
        <w:trPr>
          <w:jc w:val="center"/>
        </w:trPr>
        <w:tc>
          <w:tcPr>
            <w:tcW w:w="953" w:type="dxa"/>
          </w:tcPr>
          <w:p w14:paraId="19E1F1F0" w14:textId="1553B4E9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43653505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5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1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60%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11404FDC" w14:textId="77777777" w:rsidTr="003634F7">
        <w:trPr>
          <w:jc w:val="center"/>
        </w:trPr>
        <w:tc>
          <w:tcPr>
            <w:tcW w:w="953" w:type="dxa"/>
          </w:tcPr>
          <w:p w14:paraId="684786CB" w14:textId="64E3E01F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21449221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61 %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70%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7B8C31F7" w14:textId="77777777" w:rsidTr="003634F7">
        <w:trPr>
          <w:jc w:val="center"/>
        </w:trPr>
        <w:tc>
          <w:tcPr>
            <w:tcW w:w="953" w:type="dxa"/>
          </w:tcPr>
          <w:p w14:paraId="6B4477CC" w14:textId="1CB33891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3CA04EA7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71 %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80%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 grupie</w:t>
            </w:r>
          </w:p>
        </w:tc>
      </w:tr>
      <w:tr w:rsidR="00827326" w:rsidRPr="00341AC4" w14:paraId="53052AEB" w14:textId="77777777" w:rsidTr="003634F7">
        <w:trPr>
          <w:jc w:val="center"/>
        </w:trPr>
        <w:tc>
          <w:tcPr>
            <w:tcW w:w="953" w:type="dxa"/>
          </w:tcPr>
          <w:p w14:paraId="4C65D833" w14:textId="37FCA98B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3A87E291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81</w:t>
            </w:r>
            <w:r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90%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punktów z projektu, pracy własnej,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pracy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w grupie  </w:t>
            </w:r>
          </w:p>
        </w:tc>
      </w:tr>
      <w:tr w:rsidR="00827326" w:rsidRPr="00341AC4" w14:paraId="59CC13F9" w14:textId="77777777" w:rsidTr="003634F7">
        <w:trPr>
          <w:jc w:val="center"/>
        </w:trPr>
        <w:tc>
          <w:tcPr>
            <w:tcW w:w="953" w:type="dxa"/>
          </w:tcPr>
          <w:p w14:paraId="084C6C17" w14:textId="089DBAF5" w:rsidR="00827326" w:rsidRPr="00341AC4" w:rsidRDefault="00827326" w:rsidP="00827326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17D19233" w:rsidR="00827326" w:rsidRPr="00827326" w:rsidRDefault="00827326" w:rsidP="000E0DEE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r w:rsidR="000E0DE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o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 91 % 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do 100% 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 z projektu, pracy własnej,</w:t>
            </w:r>
            <w:r w:rsidR="006B6E4E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pracy</w:t>
            </w:r>
            <w:r w:rsidRPr="0082732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w grupie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9529A74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  <w:r w:rsidR="00AF2E41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412A19A5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  <w:r w:rsidR="00F605D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3D6E145A" w14:textId="77777777" w:rsidTr="00827326">
        <w:trPr>
          <w:trHeight w:val="245"/>
          <w:jc w:val="center"/>
        </w:trPr>
        <w:tc>
          <w:tcPr>
            <w:tcW w:w="5499" w:type="dxa"/>
            <w:tcBorders>
              <w:bottom w:val="single" w:sz="4" w:space="0" w:color="auto"/>
            </w:tcBorders>
          </w:tcPr>
          <w:p w14:paraId="39209C1C" w14:textId="25608B07" w:rsidR="00896E3C" w:rsidRPr="00341AC4" w:rsidRDefault="00827326" w:rsidP="00827326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896E3C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w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wykładach</w:t>
            </w:r>
            <w:r w:rsidR="00AF2E41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i ich zaliczeniu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vAlign w:val="center"/>
          </w:tcPr>
          <w:p w14:paraId="3311B3D1" w14:textId="72663B8B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492C2401" w14:textId="779B3F42" w:rsidR="00896E3C" w:rsidRPr="00341AC4" w:rsidRDefault="00096DC7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</w:t>
            </w:r>
            <w:r w:rsidR="004B282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  <w:tr w:rsidR="00827326" w:rsidRPr="00341AC4" w14:paraId="26F3FC11" w14:textId="77777777" w:rsidTr="00827326">
        <w:trPr>
          <w:trHeight w:val="330"/>
          <w:jc w:val="center"/>
        </w:trPr>
        <w:tc>
          <w:tcPr>
            <w:tcW w:w="5499" w:type="dxa"/>
            <w:tcBorders>
              <w:top w:val="single" w:sz="4" w:space="0" w:color="auto"/>
            </w:tcBorders>
          </w:tcPr>
          <w:p w14:paraId="016E4956" w14:textId="3794AC6C" w:rsidR="00827326" w:rsidRDefault="00827326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Udział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 prezentacji </w:t>
            </w:r>
            <w:r w:rsidR="00DD5A5C" w:rsidRP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projektu własnego zintegrowanego z praktyką zawodową psychologicz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n</w:t>
            </w:r>
            <w:r w:rsidR="00DD5A5C" w:rsidRP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o-pedagogiczną</w:t>
            </w:r>
          </w:p>
        </w:tc>
        <w:tc>
          <w:tcPr>
            <w:tcW w:w="2172" w:type="dxa"/>
            <w:tcBorders>
              <w:top w:val="single" w:sz="4" w:space="0" w:color="auto"/>
            </w:tcBorders>
            <w:vAlign w:val="center"/>
          </w:tcPr>
          <w:p w14:paraId="7F0010A0" w14:textId="57073A08" w:rsidR="00827326" w:rsidRDefault="00827326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center"/>
          </w:tcPr>
          <w:p w14:paraId="408AC6A8" w14:textId="4D33ED66" w:rsidR="00827326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5B98DA4E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0353DE88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5F800A46" w14:textId="77777777" w:rsidTr="004C5B9B">
        <w:trPr>
          <w:trHeight w:val="185"/>
          <w:jc w:val="center"/>
        </w:trPr>
        <w:tc>
          <w:tcPr>
            <w:tcW w:w="5499" w:type="dxa"/>
            <w:tcBorders>
              <w:bottom w:val="single" w:sz="4" w:space="0" w:color="auto"/>
            </w:tcBorders>
          </w:tcPr>
          <w:p w14:paraId="2D867530" w14:textId="4137B74C" w:rsidR="00896E3C" w:rsidRPr="00341AC4" w:rsidRDefault="004C5B9B" w:rsidP="004C5B9B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 </w:t>
            </w:r>
            <w:r w:rsidR="00896E3C"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do 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wykładu</w:t>
            </w:r>
          </w:p>
        </w:tc>
        <w:tc>
          <w:tcPr>
            <w:tcW w:w="2172" w:type="dxa"/>
            <w:tcBorders>
              <w:bottom w:val="single" w:sz="4" w:space="0" w:color="auto"/>
            </w:tcBorders>
            <w:vAlign w:val="center"/>
          </w:tcPr>
          <w:p w14:paraId="1A4A6AF0" w14:textId="1C260FDF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  <w:tc>
          <w:tcPr>
            <w:tcW w:w="2173" w:type="dxa"/>
            <w:tcBorders>
              <w:bottom w:val="single" w:sz="4" w:space="0" w:color="auto"/>
            </w:tcBorders>
            <w:vAlign w:val="center"/>
          </w:tcPr>
          <w:p w14:paraId="33F52B04" w14:textId="379F7634" w:rsidR="00896E3C" w:rsidRPr="00341AC4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</w:t>
            </w:r>
          </w:p>
        </w:tc>
      </w:tr>
      <w:tr w:rsidR="004C5B9B" w:rsidRPr="00341AC4" w14:paraId="1613BF29" w14:textId="77777777" w:rsidTr="004C5B9B">
        <w:trPr>
          <w:trHeight w:val="211"/>
          <w:jc w:val="center"/>
        </w:trPr>
        <w:tc>
          <w:tcPr>
            <w:tcW w:w="5499" w:type="dxa"/>
            <w:tcBorders>
              <w:top w:val="single" w:sz="4" w:space="0" w:color="auto"/>
            </w:tcBorders>
          </w:tcPr>
          <w:p w14:paraId="6B5D8FB3" w14:textId="589B895C" w:rsidR="004C5B9B" w:rsidRDefault="004C5B9B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Przygotowanie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projektu własnego zintegrowanego z praktyką </w:t>
            </w:r>
            <w:r w:rsidR="00DD5A5C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zawodową psychologiczno-pedagogiczną</w:t>
            </w:r>
          </w:p>
        </w:tc>
        <w:tc>
          <w:tcPr>
            <w:tcW w:w="2172" w:type="dxa"/>
            <w:tcBorders>
              <w:top w:val="single" w:sz="4" w:space="0" w:color="auto"/>
            </w:tcBorders>
            <w:vAlign w:val="center"/>
          </w:tcPr>
          <w:p w14:paraId="7F5EB7EA" w14:textId="41064C80" w:rsidR="004C5B9B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7</w:t>
            </w:r>
          </w:p>
        </w:tc>
        <w:tc>
          <w:tcPr>
            <w:tcW w:w="2173" w:type="dxa"/>
            <w:tcBorders>
              <w:top w:val="single" w:sz="4" w:space="0" w:color="auto"/>
            </w:tcBorders>
            <w:vAlign w:val="center"/>
          </w:tcPr>
          <w:p w14:paraId="6FC28FCE" w14:textId="15C905BE" w:rsidR="004C5B9B" w:rsidRDefault="004B2822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7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lastRenderedPageBreak/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03D88400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38D01620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0176FEC5" w:rsidR="001106D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50E863FC" w:rsidR="00896E3C" w:rsidRPr="00341AC4" w:rsidRDefault="00DD5A5C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>
    <w:nsid w:val="2A4E3F4D"/>
    <w:multiLevelType w:val="hybridMultilevel"/>
    <w:tmpl w:val="4AC6F1F0"/>
    <w:lvl w:ilvl="0" w:tplc="BD38C3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2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4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8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9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1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2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>
    <w:nsid w:val="5221793E"/>
    <w:multiLevelType w:val="hybridMultilevel"/>
    <w:tmpl w:val="8486B31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6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7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1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4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5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6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7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4"/>
  </w:num>
  <w:num w:numId="2">
    <w:abstractNumId w:val="4"/>
  </w:num>
  <w:num w:numId="3">
    <w:abstractNumId w:val="18"/>
  </w:num>
  <w:num w:numId="4">
    <w:abstractNumId w:val="35"/>
  </w:num>
  <w:num w:numId="5">
    <w:abstractNumId w:val="2"/>
  </w:num>
  <w:num w:numId="6">
    <w:abstractNumId w:val="33"/>
  </w:num>
  <w:num w:numId="7">
    <w:abstractNumId w:val="9"/>
  </w:num>
  <w:num w:numId="8">
    <w:abstractNumId w:val="17"/>
  </w:num>
  <w:num w:numId="9">
    <w:abstractNumId w:val="6"/>
  </w:num>
  <w:num w:numId="10">
    <w:abstractNumId w:val="25"/>
  </w:num>
  <w:num w:numId="11">
    <w:abstractNumId w:val="26"/>
  </w:num>
  <w:num w:numId="12">
    <w:abstractNumId w:val="32"/>
  </w:num>
  <w:num w:numId="13">
    <w:abstractNumId w:val="12"/>
  </w:num>
  <w:num w:numId="14">
    <w:abstractNumId w:val="29"/>
  </w:num>
  <w:num w:numId="15">
    <w:abstractNumId w:val="31"/>
  </w:num>
  <w:num w:numId="16">
    <w:abstractNumId w:val="30"/>
  </w:num>
  <w:num w:numId="17">
    <w:abstractNumId w:val="20"/>
  </w:num>
  <w:num w:numId="18">
    <w:abstractNumId w:val="8"/>
  </w:num>
  <w:num w:numId="19">
    <w:abstractNumId w:val="13"/>
  </w:num>
  <w:num w:numId="20">
    <w:abstractNumId w:val="1"/>
  </w:num>
  <w:num w:numId="21">
    <w:abstractNumId w:val="21"/>
  </w:num>
  <w:num w:numId="22">
    <w:abstractNumId w:val="23"/>
  </w:num>
  <w:num w:numId="23">
    <w:abstractNumId w:val="0"/>
  </w:num>
  <w:num w:numId="24">
    <w:abstractNumId w:val="36"/>
  </w:num>
  <w:num w:numId="25">
    <w:abstractNumId w:val="11"/>
  </w:num>
  <w:num w:numId="26">
    <w:abstractNumId w:val="19"/>
  </w:num>
  <w:num w:numId="27">
    <w:abstractNumId w:val="37"/>
  </w:num>
  <w:num w:numId="28">
    <w:abstractNumId w:val="14"/>
  </w:num>
  <w:num w:numId="29">
    <w:abstractNumId w:val="28"/>
  </w:num>
  <w:num w:numId="30">
    <w:abstractNumId w:val="5"/>
  </w:num>
  <w:num w:numId="31">
    <w:abstractNumId w:val="16"/>
  </w:num>
  <w:num w:numId="32">
    <w:abstractNumId w:val="22"/>
  </w:num>
  <w:num w:numId="33">
    <w:abstractNumId w:val="3"/>
  </w:num>
  <w:num w:numId="34">
    <w:abstractNumId w:val="15"/>
  </w:num>
  <w:num w:numId="35">
    <w:abstractNumId w:val="7"/>
  </w:num>
  <w:num w:numId="36">
    <w:abstractNumId w:val="27"/>
  </w:num>
  <w:num w:numId="37">
    <w:abstractNumId w:val="10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6C5"/>
    <w:rsid w:val="000134B4"/>
    <w:rsid w:val="00040C7C"/>
    <w:rsid w:val="00053608"/>
    <w:rsid w:val="000657F2"/>
    <w:rsid w:val="000706A4"/>
    <w:rsid w:val="0007138A"/>
    <w:rsid w:val="000746C5"/>
    <w:rsid w:val="000800D0"/>
    <w:rsid w:val="00096DC7"/>
    <w:rsid w:val="000C4294"/>
    <w:rsid w:val="000D07B6"/>
    <w:rsid w:val="000D4346"/>
    <w:rsid w:val="000E0DEE"/>
    <w:rsid w:val="000F5265"/>
    <w:rsid w:val="00104870"/>
    <w:rsid w:val="00104F8D"/>
    <w:rsid w:val="001106DC"/>
    <w:rsid w:val="001373A5"/>
    <w:rsid w:val="00145EC7"/>
    <w:rsid w:val="001B08E8"/>
    <w:rsid w:val="001D18A7"/>
    <w:rsid w:val="001D511D"/>
    <w:rsid w:val="001E0ADE"/>
    <w:rsid w:val="001E0DDC"/>
    <w:rsid w:val="001E5EB2"/>
    <w:rsid w:val="001E7B5A"/>
    <w:rsid w:val="0020437D"/>
    <w:rsid w:val="00204C4C"/>
    <w:rsid w:val="002401BA"/>
    <w:rsid w:val="0027397F"/>
    <w:rsid w:val="002C272C"/>
    <w:rsid w:val="002F1AB5"/>
    <w:rsid w:val="00341AC4"/>
    <w:rsid w:val="0034602B"/>
    <w:rsid w:val="00361550"/>
    <w:rsid w:val="003622B2"/>
    <w:rsid w:val="00363F81"/>
    <w:rsid w:val="003B55C2"/>
    <w:rsid w:val="003B6F34"/>
    <w:rsid w:val="003D038D"/>
    <w:rsid w:val="003D5C56"/>
    <w:rsid w:val="003E0703"/>
    <w:rsid w:val="003E5BD7"/>
    <w:rsid w:val="00402BCD"/>
    <w:rsid w:val="00406793"/>
    <w:rsid w:val="00421C9E"/>
    <w:rsid w:val="004256BE"/>
    <w:rsid w:val="00436303"/>
    <w:rsid w:val="004443B6"/>
    <w:rsid w:val="0044577E"/>
    <w:rsid w:val="004501ED"/>
    <w:rsid w:val="004838B3"/>
    <w:rsid w:val="004A241A"/>
    <w:rsid w:val="004B2822"/>
    <w:rsid w:val="004B30D1"/>
    <w:rsid w:val="004C2D66"/>
    <w:rsid w:val="004C53BB"/>
    <w:rsid w:val="004C5B9B"/>
    <w:rsid w:val="004D50F5"/>
    <w:rsid w:val="004E017B"/>
    <w:rsid w:val="004F47E5"/>
    <w:rsid w:val="004F5993"/>
    <w:rsid w:val="00513674"/>
    <w:rsid w:val="00522DED"/>
    <w:rsid w:val="005363F3"/>
    <w:rsid w:val="00543BC4"/>
    <w:rsid w:val="0055180B"/>
    <w:rsid w:val="00566B57"/>
    <w:rsid w:val="00571CD4"/>
    <w:rsid w:val="005769E7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67FC2"/>
    <w:rsid w:val="0067260F"/>
    <w:rsid w:val="006A0C6B"/>
    <w:rsid w:val="006B6E4E"/>
    <w:rsid w:val="006C5000"/>
    <w:rsid w:val="006D764F"/>
    <w:rsid w:val="006E60C3"/>
    <w:rsid w:val="006F029C"/>
    <w:rsid w:val="00713499"/>
    <w:rsid w:val="00725F8A"/>
    <w:rsid w:val="00745543"/>
    <w:rsid w:val="00775AF1"/>
    <w:rsid w:val="007972EC"/>
    <w:rsid w:val="007B605E"/>
    <w:rsid w:val="007C3DBD"/>
    <w:rsid w:val="00827326"/>
    <w:rsid w:val="00834C51"/>
    <w:rsid w:val="00862E0A"/>
    <w:rsid w:val="00884C71"/>
    <w:rsid w:val="00896E3C"/>
    <w:rsid w:val="008B336A"/>
    <w:rsid w:val="008D1790"/>
    <w:rsid w:val="008F61EB"/>
    <w:rsid w:val="00906C25"/>
    <w:rsid w:val="009109EC"/>
    <w:rsid w:val="00913ECD"/>
    <w:rsid w:val="00937B44"/>
    <w:rsid w:val="00952870"/>
    <w:rsid w:val="0095606D"/>
    <w:rsid w:val="00957188"/>
    <w:rsid w:val="009760FA"/>
    <w:rsid w:val="009C5192"/>
    <w:rsid w:val="009D17EC"/>
    <w:rsid w:val="009D2D35"/>
    <w:rsid w:val="009D3E96"/>
    <w:rsid w:val="009D44FA"/>
    <w:rsid w:val="009F16BD"/>
    <w:rsid w:val="00A02594"/>
    <w:rsid w:val="00A27320"/>
    <w:rsid w:val="00A37682"/>
    <w:rsid w:val="00A376DE"/>
    <w:rsid w:val="00A5532D"/>
    <w:rsid w:val="00A619AC"/>
    <w:rsid w:val="00A713B4"/>
    <w:rsid w:val="00A840AE"/>
    <w:rsid w:val="00A85058"/>
    <w:rsid w:val="00AB3480"/>
    <w:rsid w:val="00AB5B33"/>
    <w:rsid w:val="00AB6E40"/>
    <w:rsid w:val="00AC7601"/>
    <w:rsid w:val="00AD78F1"/>
    <w:rsid w:val="00AE4328"/>
    <w:rsid w:val="00AF2E41"/>
    <w:rsid w:val="00AF51E8"/>
    <w:rsid w:val="00AF7E08"/>
    <w:rsid w:val="00B05794"/>
    <w:rsid w:val="00B20F2C"/>
    <w:rsid w:val="00B36858"/>
    <w:rsid w:val="00B54F67"/>
    <w:rsid w:val="00B64890"/>
    <w:rsid w:val="00B6660E"/>
    <w:rsid w:val="00B72C78"/>
    <w:rsid w:val="00B877F7"/>
    <w:rsid w:val="00BB0629"/>
    <w:rsid w:val="00BB47BE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61D3E"/>
    <w:rsid w:val="00D85EF3"/>
    <w:rsid w:val="00D864ED"/>
    <w:rsid w:val="00D938BC"/>
    <w:rsid w:val="00DA28D5"/>
    <w:rsid w:val="00DB5D67"/>
    <w:rsid w:val="00DC332C"/>
    <w:rsid w:val="00DD4960"/>
    <w:rsid w:val="00DD5A5C"/>
    <w:rsid w:val="00DD65E8"/>
    <w:rsid w:val="00DE1F53"/>
    <w:rsid w:val="00DF1629"/>
    <w:rsid w:val="00E00568"/>
    <w:rsid w:val="00E12224"/>
    <w:rsid w:val="00E17D02"/>
    <w:rsid w:val="00E45959"/>
    <w:rsid w:val="00E604E4"/>
    <w:rsid w:val="00E63048"/>
    <w:rsid w:val="00E81B10"/>
    <w:rsid w:val="00E948C6"/>
    <w:rsid w:val="00EA012A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03B2"/>
    <w:rsid w:val="00F24029"/>
    <w:rsid w:val="00F5109B"/>
    <w:rsid w:val="00F605DE"/>
    <w:rsid w:val="00F71386"/>
    <w:rsid w:val="00F75F6D"/>
    <w:rsid w:val="00F77856"/>
    <w:rsid w:val="00F93849"/>
    <w:rsid w:val="00F93EB1"/>
    <w:rsid w:val="00FB2C0D"/>
    <w:rsid w:val="00FC10BE"/>
    <w:rsid w:val="00FD1C27"/>
    <w:rsid w:val="00FD380B"/>
    <w:rsid w:val="00FE128D"/>
    <w:rsid w:val="00FE6295"/>
    <w:rsid w:val="00FE667D"/>
    <w:rsid w:val="00FF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71349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349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E5BD7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WW8Num4z0">
    <w:name w:val="WW8Num4z0"/>
    <w:rsid w:val="00AD78F1"/>
  </w:style>
  <w:style w:type="paragraph" w:customStyle="1" w:styleId="Default">
    <w:name w:val="Default"/>
    <w:rsid w:val="00AD78F1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styleId="Hipercze">
    <w:name w:val="Hyperlink"/>
    <w:basedOn w:val="Domylnaczcionkaakapitu"/>
    <w:uiPriority w:val="99"/>
    <w:unhideWhenUsed/>
    <w:rsid w:val="00713499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3499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3E5BD7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customStyle="1" w:styleId="WW8Num4z0">
    <w:name w:val="WW8Num4z0"/>
    <w:rsid w:val="00AD78F1"/>
  </w:style>
  <w:style w:type="paragraph" w:customStyle="1" w:styleId="Default">
    <w:name w:val="Default"/>
    <w:rsid w:val="00AD78F1"/>
    <w:pPr>
      <w:widowControl/>
      <w:adjustRightInd w:val="0"/>
    </w:pPr>
    <w:rPr>
      <w:rFonts w:ascii="Times New Roman" w:eastAsia="Arial Unicode MS" w:hAnsi="Times New Roman" w:cs="Times New Roman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malgorzata.krawczyk-blicharska@ujk.edu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81C024-8771-471C-B299-995F8A663B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1025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7162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AdminLocal</cp:lastModifiedBy>
  <cp:revision>8</cp:revision>
  <cp:lastPrinted>2025-10-28T07:51:00Z</cp:lastPrinted>
  <dcterms:created xsi:type="dcterms:W3CDTF">2026-08-18T15:26:00Z</dcterms:created>
  <dcterms:modified xsi:type="dcterms:W3CDTF">2026-08-19T07:24:00Z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